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04B45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FA47D3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46591EF" w14:textId="0F43C473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33CE0">
        <w:rPr>
          <w:rFonts w:ascii="Corbel" w:hAnsi="Corbel"/>
          <w:i/>
          <w:smallCaps/>
          <w:sz w:val="24"/>
          <w:szCs w:val="24"/>
        </w:rPr>
        <w:t xml:space="preserve"> 2022-2025</w:t>
      </w:r>
    </w:p>
    <w:p w14:paraId="379C5292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3186F3A" w14:textId="651E11E3" w:rsidR="00445970" w:rsidRPr="00EA4832" w:rsidRDefault="00D33CE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2023/2024</w:t>
      </w:r>
      <w:bookmarkStart w:id="0" w:name="_GoBack"/>
      <w:bookmarkEnd w:id="0"/>
    </w:p>
    <w:p w14:paraId="5B6FC2C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990742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191A9C7" w14:textId="77777777" w:rsidTr="00B819C8">
        <w:tc>
          <w:tcPr>
            <w:tcW w:w="2694" w:type="dxa"/>
            <w:vAlign w:val="center"/>
          </w:tcPr>
          <w:p w14:paraId="65C4286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4EA80C" w14:textId="522794B2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polityki</w:t>
            </w:r>
          </w:p>
        </w:tc>
      </w:tr>
      <w:tr w:rsidR="0085747A" w:rsidRPr="009C54AE" w14:paraId="538FFEA2" w14:textId="77777777" w:rsidTr="00B819C8">
        <w:tc>
          <w:tcPr>
            <w:tcW w:w="2694" w:type="dxa"/>
            <w:vAlign w:val="center"/>
          </w:tcPr>
          <w:p w14:paraId="3C2B13D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A4925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74D321D" w14:textId="77777777" w:rsidTr="00B819C8">
        <w:tc>
          <w:tcPr>
            <w:tcW w:w="2694" w:type="dxa"/>
            <w:vAlign w:val="center"/>
          </w:tcPr>
          <w:p w14:paraId="5628689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74042BD" w14:textId="1122E77A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1B778B88" w14:textId="77777777" w:rsidTr="00B819C8">
        <w:tc>
          <w:tcPr>
            <w:tcW w:w="2694" w:type="dxa"/>
            <w:vAlign w:val="center"/>
          </w:tcPr>
          <w:p w14:paraId="57885A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4F6646E" w14:textId="379000F9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Filozofii, Zakład Etyki</w:t>
            </w:r>
          </w:p>
        </w:tc>
      </w:tr>
      <w:tr w:rsidR="0085747A" w:rsidRPr="009C54AE" w14:paraId="37B422B0" w14:textId="77777777" w:rsidTr="00B819C8">
        <w:tc>
          <w:tcPr>
            <w:tcW w:w="2694" w:type="dxa"/>
            <w:vAlign w:val="center"/>
          </w:tcPr>
          <w:p w14:paraId="5430A3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F91C00" w14:textId="1A37D024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6B3AEEDD" w14:textId="77777777" w:rsidTr="00B819C8">
        <w:tc>
          <w:tcPr>
            <w:tcW w:w="2694" w:type="dxa"/>
            <w:vAlign w:val="center"/>
          </w:tcPr>
          <w:p w14:paraId="14A388F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B1D96" w14:textId="6C9927DE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80E45B5" w14:textId="77777777" w:rsidTr="00B819C8">
        <w:tc>
          <w:tcPr>
            <w:tcW w:w="2694" w:type="dxa"/>
            <w:vAlign w:val="center"/>
          </w:tcPr>
          <w:p w14:paraId="4EEA79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3BE008" w14:textId="64D4A3DB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28859B1" w14:textId="77777777" w:rsidTr="00B819C8">
        <w:tc>
          <w:tcPr>
            <w:tcW w:w="2694" w:type="dxa"/>
            <w:vAlign w:val="center"/>
          </w:tcPr>
          <w:p w14:paraId="369510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A470CE" w14:textId="739ABFBE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396C66D" w14:textId="77777777" w:rsidTr="00B819C8">
        <w:tc>
          <w:tcPr>
            <w:tcW w:w="2694" w:type="dxa"/>
            <w:vAlign w:val="center"/>
          </w:tcPr>
          <w:p w14:paraId="33E5A0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46BB94" w14:textId="091EC095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semestr letni</w:t>
            </w:r>
          </w:p>
        </w:tc>
      </w:tr>
      <w:tr w:rsidR="0085747A" w:rsidRPr="009C54AE" w14:paraId="05DCB241" w14:textId="77777777" w:rsidTr="00B819C8">
        <w:tc>
          <w:tcPr>
            <w:tcW w:w="2694" w:type="dxa"/>
            <w:vAlign w:val="center"/>
          </w:tcPr>
          <w:p w14:paraId="3A471D2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35A3E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3D7D" w:rsidRPr="009C54AE" w14:paraId="5B576A24" w14:textId="77777777" w:rsidTr="00B819C8">
        <w:tc>
          <w:tcPr>
            <w:tcW w:w="2694" w:type="dxa"/>
            <w:vAlign w:val="center"/>
          </w:tcPr>
          <w:p w14:paraId="7EAF0DF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B809A9" w14:textId="5E7DD397" w:rsidR="00923D7D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036380E1" w14:textId="77777777" w:rsidTr="00B819C8">
        <w:tc>
          <w:tcPr>
            <w:tcW w:w="2694" w:type="dxa"/>
            <w:vAlign w:val="center"/>
          </w:tcPr>
          <w:p w14:paraId="438FC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E2DDCA" w14:textId="34345CCC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6098DF6C" w14:textId="77777777" w:rsidTr="00B819C8">
        <w:tc>
          <w:tcPr>
            <w:tcW w:w="2694" w:type="dxa"/>
            <w:vAlign w:val="center"/>
          </w:tcPr>
          <w:p w14:paraId="1B53D9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D88CA7" w14:textId="1828291E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63C01C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C1A29D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2C4E28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32DCF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77885B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34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FA2DB9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1C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9D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5A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59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D7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93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1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78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C5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54BD0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2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C622" w14:textId="060ADD56" w:rsidR="00015B8F" w:rsidRPr="009C54AE" w:rsidRDefault="00366C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EF1B" w14:textId="6881EF54" w:rsidR="00015B8F" w:rsidRPr="009C54AE" w:rsidRDefault="00366C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8F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0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3C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78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0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1B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1C1F" w14:textId="3FD867D7" w:rsidR="00015B8F" w:rsidRPr="009C54AE" w:rsidRDefault="005F26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2E4FE7B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75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B1E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975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268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997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C88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D9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F30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D55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785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A7815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CEF2F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4CE4F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9F8F11C" w14:textId="684CE659" w:rsidR="0085747A" w:rsidRPr="009C54AE" w:rsidRDefault="00B72C9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v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46920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5D85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E26F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3DB4DC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27B9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8C3C9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520F2C" w14:textId="77777777" w:rsidTr="00745302">
        <w:tc>
          <w:tcPr>
            <w:tcW w:w="9670" w:type="dxa"/>
          </w:tcPr>
          <w:p w14:paraId="7E8D413B" w14:textId="798FEAE4" w:rsidR="00064E3C" w:rsidRDefault="00064E3C" w:rsidP="00064E3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dysponować podstawową wiedzą z zakresu wiedzy o społeczeństwie na poziomie szkoły średniej</w:t>
            </w:r>
          </w:p>
          <w:p w14:paraId="12FCC2C0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5C7F01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11CF80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63233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94AE18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BBCB1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76B2EA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639B37D" w14:textId="77777777" w:rsidTr="00D947F6">
        <w:tc>
          <w:tcPr>
            <w:tcW w:w="844" w:type="dxa"/>
            <w:vAlign w:val="center"/>
          </w:tcPr>
          <w:p w14:paraId="05E8F1A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E86AE97" w14:textId="28BE05E0" w:rsidR="00D947F6" w:rsidRPr="00D947F6" w:rsidRDefault="00D947F6" w:rsidP="00D947F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Zapoznanie 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najważniejszymi problemami </w:t>
            </w:r>
            <w:r>
              <w:rPr>
                <w:rFonts w:ascii="Corbel" w:hAnsi="Corbel"/>
                <w:b w:val="0"/>
                <w:sz w:val="24"/>
                <w:szCs w:val="24"/>
              </w:rPr>
              <w:t>filozofii polityki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>,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różnymi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sposobami jej pojmowania i uprawiania oraz z najważniejszymi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rodzajami koncepcji politycznych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wraz z ich </w:t>
            </w:r>
            <w:r>
              <w:rPr>
                <w:rFonts w:ascii="Corbel" w:hAnsi="Corbel"/>
                <w:b w:val="0"/>
                <w:sz w:val="24"/>
                <w:szCs w:val="24"/>
              </w:rPr>
              <w:t>filozoficznym uzasadnieniem</w:t>
            </w:r>
          </w:p>
          <w:p w14:paraId="548BE76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947F6" w:rsidRPr="009C54AE" w14:paraId="1769A811" w14:textId="77777777" w:rsidTr="00D947F6">
        <w:tc>
          <w:tcPr>
            <w:tcW w:w="844" w:type="dxa"/>
            <w:vAlign w:val="center"/>
          </w:tcPr>
          <w:p w14:paraId="5E85E124" w14:textId="1D9A4DFF" w:rsidR="00D947F6" w:rsidRPr="009C54AE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6" w:type="dxa"/>
            <w:vAlign w:val="center"/>
          </w:tcPr>
          <w:p w14:paraId="511B17B7" w14:textId="0B5BF313" w:rsidR="00D947F6" w:rsidRPr="00D947F6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Celem wykładu jest systematyczna prezentacja różnych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koncepcji politycznych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wraz z krytycznym komentarzem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od starożytności aż do czasów współczesnych</w:t>
            </w:r>
          </w:p>
        </w:tc>
      </w:tr>
      <w:tr w:rsidR="00D947F6" w:rsidRPr="009C54AE" w14:paraId="6FCB5475" w14:textId="77777777" w:rsidTr="00D947F6">
        <w:tc>
          <w:tcPr>
            <w:tcW w:w="844" w:type="dxa"/>
            <w:vAlign w:val="center"/>
          </w:tcPr>
          <w:p w14:paraId="19230723" w14:textId="29FD822C" w:rsidR="00D947F6" w:rsidRPr="009C54AE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6FD5953E" w14:textId="45CB21F9" w:rsidR="00D947F6" w:rsidRPr="009C54AE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ćwiczeń jest nabycie umiejętności czytania tekstów źródłowych z zakresu filozofii polityki oraz ich krytyczna analiza</w:t>
            </w:r>
          </w:p>
        </w:tc>
      </w:tr>
    </w:tbl>
    <w:p w14:paraId="667408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7754B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8FADDF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9609041" w14:textId="77777777" w:rsidTr="00E6635B">
        <w:tc>
          <w:tcPr>
            <w:tcW w:w="1681" w:type="dxa"/>
            <w:vAlign w:val="center"/>
          </w:tcPr>
          <w:p w14:paraId="2B22C1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F6CB50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868D9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0085B74" w14:textId="77777777" w:rsidTr="00E6635B">
        <w:tc>
          <w:tcPr>
            <w:tcW w:w="1681" w:type="dxa"/>
          </w:tcPr>
          <w:p w14:paraId="788ADF95" w14:textId="45A2C91D" w:rsidR="0085747A" w:rsidRPr="009C54AE" w:rsidRDefault="00E663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KW04</w:t>
            </w:r>
          </w:p>
        </w:tc>
        <w:tc>
          <w:tcPr>
            <w:tcW w:w="5974" w:type="dxa"/>
          </w:tcPr>
          <w:p w14:paraId="02B04C65" w14:textId="1324BF34" w:rsidR="0085747A" w:rsidRPr="009C54AE" w:rsidRDefault="00FC79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ma wiedzę o normach konstytuujących i regulujących struktury i instytucje społeczne oraz o źródłach tych norm, ich naturze, zmianach i drogach wpływania na ludzkie zachowania</w:t>
            </w:r>
          </w:p>
        </w:tc>
        <w:tc>
          <w:tcPr>
            <w:tcW w:w="1865" w:type="dxa"/>
          </w:tcPr>
          <w:p w14:paraId="406F7C82" w14:textId="2F6E9427" w:rsidR="0085747A" w:rsidRPr="009C54AE" w:rsidRDefault="00C003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H1A_ W05</w:t>
            </w:r>
          </w:p>
        </w:tc>
      </w:tr>
      <w:tr w:rsidR="0085747A" w:rsidRPr="009C54AE" w14:paraId="5C3E7A26" w14:textId="77777777" w:rsidTr="00E6635B">
        <w:tc>
          <w:tcPr>
            <w:tcW w:w="1681" w:type="dxa"/>
          </w:tcPr>
          <w:p w14:paraId="2BA91B8D" w14:textId="1A5FD497" w:rsidR="0085747A" w:rsidRPr="009C54AE" w:rsidRDefault="00E663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KW12</w:t>
            </w:r>
          </w:p>
        </w:tc>
        <w:tc>
          <w:tcPr>
            <w:tcW w:w="5974" w:type="dxa"/>
          </w:tcPr>
          <w:p w14:paraId="1192C2B9" w14:textId="08E403E9" w:rsidR="0085747A" w:rsidRPr="009C54AE" w:rsidRDefault="00FC79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ma elementarną wiedzę o relacjach zachodzących między strukturami i instytucjami społecznymi oraz między ich elementami</w:t>
            </w:r>
          </w:p>
        </w:tc>
        <w:tc>
          <w:tcPr>
            <w:tcW w:w="1865" w:type="dxa"/>
          </w:tcPr>
          <w:p w14:paraId="4644E629" w14:textId="5DC344B8" w:rsidR="0085747A" w:rsidRPr="009C54AE" w:rsidRDefault="00C003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S1A_W02</w:t>
            </w:r>
          </w:p>
        </w:tc>
      </w:tr>
      <w:tr w:rsidR="0085747A" w:rsidRPr="009C54AE" w14:paraId="43B434AC" w14:textId="77777777" w:rsidTr="00E6635B">
        <w:tc>
          <w:tcPr>
            <w:tcW w:w="1681" w:type="dxa"/>
          </w:tcPr>
          <w:p w14:paraId="63E0FA0A" w14:textId="59C7849A" w:rsidR="0085747A" w:rsidRPr="009C54AE" w:rsidRDefault="00E663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KW13</w:t>
            </w:r>
          </w:p>
        </w:tc>
        <w:tc>
          <w:tcPr>
            <w:tcW w:w="5974" w:type="dxa"/>
          </w:tcPr>
          <w:p w14:paraId="48E54399" w14:textId="6FE1EBA0" w:rsidR="0085747A" w:rsidRPr="009C54AE" w:rsidRDefault="000D28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867">
              <w:rPr>
                <w:rFonts w:ascii="Corbel" w:hAnsi="Corbel"/>
                <w:b w:val="0"/>
                <w:smallCaps w:val="0"/>
                <w:szCs w:val="24"/>
              </w:rPr>
              <w:t>ma elementarną wiedzę o rodzajach więzi społecznych i o prawidłowościach, którym podlegają</w:t>
            </w:r>
          </w:p>
        </w:tc>
        <w:tc>
          <w:tcPr>
            <w:tcW w:w="1865" w:type="dxa"/>
          </w:tcPr>
          <w:p w14:paraId="1E5F28FD" w14:textId="0C7D4669" w:rsidR="0085747A" w:rsidRPr="009C54AE" w:rsidRDefault="000D28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S1A_W03</w:t>
            </w:r>
          </w:p>
        </w:tc>
      </w:tr>
      <w:tr w:rsidR="00E6635B" w:rsidRPr="009C54AE" w14:paraId="42E7773F" w14:textId="77777777" w:rsidTr="00E6635B">
        <w:tc>
          <w:tcPr>
            <w:tcW w:w="1681" w:type="dxa"/>
          </w:tcPr>
          <w:p w14:paraId="7CEE2ACA" w14:textId="2DE1BD77" w:rsidR="00E6635B" w:rsidRPr="009C54AE" w:rsidRDefault="00E6635B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</w:t>
            </w:r>
            <w:r w:rsidR="000D286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57EC864F" w14:textId="5C72DC0E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wykrywa proste zależności między kształtowaniem się idei filozoficznych a procesami społecznymi i kulturalnymi</w:t>
            </w:r>
          </w:p>
        </w:tc>
        <w:tc>
          <w:tcPr>
            <w:tcW w:w="1865" w:type="dxa"/>
          </w:tcPr>
          <w:p w14:paraId="27E97984" w14:textId="5B9D53BE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H1A_U06</w:t>
            </w:r>
          </w:p>
        </w:tc>
      </w:tr>
      <w:tr w:rsidR="00E6635B" w:rsidRPr="009C54AE" w14:paraId="4D6FE928" w14:textId="77777777" w:rsidTr="00E6635B">
        <w:tc>
          <w:tcPr>
            <w:tcW w:w="1681" w:type="dxa"/>
          </w:tcPr>
          <w:p w14:paraId="44D691DD" w14:textId="30CCD9E6" w:rsidR="00E6635B" w:rsidRPr="009C54AE" w:rsidRDefault="00E6635B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KU18</w:t>
            </w:r>
          </w:p>
        </w:tc>
        <w:tc>
          <w:tcPr>
            <w:tcW w:w="5974" w:type="dxa"/>
          </w:tcPr>
          <w:p w14:paraId="76A6AD4A" w14:textId="71BD959F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identyfikuje normatywne ugruntowanie różnych instytucji społecznych oraz normatywne uwarunkowania różnych zjawisk społecznych</w:t>
            </w:r>
          </w:p>
        </w:tc>
        <w:tc>
          <w:tcPr>
            <w:tcW w:w="1865" w:type="dxa"/>
          </w:tcPr>
          <w:p w14:paraId="7352E033" w14:textId="03AA263F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S1A_U05</w:t>
            </w:r>
          </w:p>
        </w:tc>
      </w:tr>
      <w:tr w:rsidR="00E6635B" w:rsidRPr="009C54AE" w14:paraId="63A620DA" w14:textId="77777777" w:rsidTr="00E6635B">
        <w:tc>
          <w:tcPr>
            <w:tcW w:w="1681" w:type="dxa"/>
          </w:tcPr>
          <w:p w14:paraId="59507B45" w14:textId="0AD254FA" w:rsidR="00E6635B" w:rsidRPr="009C54AE" w:rsidRDefault="00E6635B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KK02</w:t>
            </w:r>
          </w:p>
        </w:tc>
        <w:tc>
          <w:tcPr>
            <w:tcW w:w="5974" w:type="dxa"/>
          </w:tcPr>
          <w:p w14:paraId="7F95FACD" w14:textId="505AB861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jest otwarty na nowe idee i gotów do zmiany opinii w świetle dostępnych danych i argumentów</w:t>
            </w:r>
          </w:p>
        </w:tc>
        <w:tc>
          <w:tcPr>
            <w:tcW w:w="1865" w:type="dxa"/>
          </w:tcPr>
          <w:p w14:paraId="37C38A87" w14:textId="23B7C04C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H1A_K01</w:t>
            </w:r>
          </w:p>
        </w:tc>
      </w:tr>
    </w:tbl>
    <w:p w14:paraId="73557E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D9604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B5037F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F8028A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9C54AE" w14:paraId="0F0F8EA1" w14:textId="77777777" w:rsidTr="00E32BFB">
        <w:tc>
          <w:tcPr>
            <w:tcW w:w="9633" w:type="dxa"/>
          </w:tcPr>
          <w:p w14:paraId="02A5007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F37300D" w14:textId="77777777" w:rsidTr="00E32BFB">
        <w:tc>
          <w:tcPr>
            <w:tcW w:w="9633" w:type="dxa"/>
          </w:tcPr>
          <w:p w14:paraId="7576877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3BFE446" w14:textId="77777777" w:rsidTr="00E32BFB">
        <w:tc>
          <w:tcPr>
            <w:tcW w:w="9633" w:type="dxa"/>
          </w:tcPr>
          <w:p w14:paraId="612949AA" w14:textId="36F64A21" w:rsidR="0085747A" w:rsidRDefault="00E32BFB" w:rsidP="00E32BF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wstępne:</w:t>
            </w:r>
          </w:p>
          <w:p w14:paraId="06B7DFDB" w14:textId="77777777" w:rsidR="00E32BFB" w:rsidRP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t>filozofia polityki czy filozofia polityczna?</w:t>
            </w:r>
          </w:p>
          <w:p w14:paraId="0B889D47" w14:textId="77777777" w:rsid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lastRenderedPageBreak/>
              <w:t xml:space="preserve"> filozofia polityki a </w:t>
            </w:r>
            <w:r>
              <w:rPr>
                <w:rFonts w:ascii="Corbel" w:hAnsi="Corbel"/>
                <w:sz w:val="24"/>
                <w:szCs w:val="24"/>
              </w:rPr>
              <w:t>politologia</w:t>
            </w:r>
          </w:p>
          <w:p w14:paraId="21F9A0BC" w14:textId="77777777" w:rsid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polityki a </w:t>
            </w:r>
            <w:r w:rsidRPr="00E32BFB">
              <w:rPr>
                <w:rFonts w:ascii="Corbel" w:hAnsi="Corbel"/>
                <w:sz w:val="24"/>
                <w:szCs w:val="24"/>
              </w:rPr>
              <w:t>myśl polityczna (ideologie, doktryny i programy polityczne)</w:t>
            </w:r>
          </w:p>
          <w:p w14:paraId="5B7C39A5" w14:textId="77777777" w:rsid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t>metapolityk</w:t>
            </w:r>
            <w:r>
              <w:rPr>
                <w:rFonts w:ascii="Corbel" w:hAnsi="Corbel"/>
                <w:sz w:val="24"/>
                <w:szCs w:val="24"/>
              </w:rPr>
              <w:t>a,</w:t>
            </w:r>
            <w:r w:rsidRPr="00E32BFB">
              <w:rPr>
                <w:rFonts w:ascii="Corbel" w:hAnsi="Corbel"/>
                <w:sz w:val="24"/>
                <w:szCs w:val="24"/>
              </w:rPr>
              <w:t xml:space="preserve"> polityka jako sztuka, zawód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32BFB">
              <w:rPr>
                <w:rFonts w:ascii="Corbel" w:hAnsi="Corbel"/>
                <w:sz w:val="24"/>
                <w:szCs w:val="24"/>
              </w:rPr>
              <w:t xml:space="preserve"> powołanie</w:t>
            </w:r>
          </w:p>
          <w:p w14:paraId="633B4481" w14:textId="4F8C6DA5" w:rsidR="00E32BFB" w:rsidRP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t>miejsce polityki w kulturze.</w:t>
            </w:r>
          </w:p>
        </w:tc>
      </w:tr>
      <w:tr w:rsidR="00E32BFB" w:rsidRPr="009C54AE" w14:paraId="74264C8C" w14:textId="77777777" w:rsidTr="00E32BFB">
        <w:tc>
          <w:tcPr>
            <w:tcW w:w="9633" w:type="dxa"/>
          </w:tcPr>
          <w:p w14:paraId="0CE9EC6C" w14:textId="77777777" w:rsidR="00E32BFB" w:rsidRDefault="0088047E" w:rsidP="0088047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Klasyczna filozofia polityki:</w:t>
            </w:r>
          </w:p>
          <w:p w14:paraId="7AEF5608" w14:textId="14427570" w:rsidR="003E36DE" w:rsidRDefault="0088047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Greckie początki, </w:t>
            </w:r>
            <w:r w:rsidR="003E36DE">
              <w:rPr>
                <w:rFonts w:ascii="Corbel" w:hAnsi="Corbel"/>
                <w:sz w:val="24"/>
                <w:szCs w:val="24"/>
              </w:rPr>
              <w:t>wyobrażenia polityczne Greków, pojęcie państwa, obywatela, wolności politycznej;</w:t>
            </w:r>
          </w:p>
          <w:p w14:paraId="549FF658" w14:textId="7FBC0B4C" w:rsidR="003E36DE" w:rsidRDefault="003E36D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Narodziny demokracji, specyfika greckiej demokracji</w:t>
            </w:r>
          </w:p>
          <w:p w14:paraId="211E1A42" w14:textId="4B9DAC7F" w:rsidR="0088047E" w:rsidRDefault="0088047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Sok</w:t>
            </w:r>
            <w:r w:rsidR="003E36DE">
              <w:rPr>
                <w:rFonts w:ascii="Corbel" w:hAnsi="Corbel"/>
                <w:sz w:val="24"/>
                <w:szCs w:val="24"/>
              </w:rPr>
              <w:t>rates jako prekursor filozofii polityki</w:t>
            </w:r>
          </w:p>
          <w:p w14:paraId="627E19C3" w14:textId="0EAC3BA7" w:rsidR="003E36DE" w:rsidRDefault="003E36D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Platon, </w:t>
            </w:r>
            <w:r w:rsidR="00D31160">
              <w:rPr>
                <w:rFonts w:ascii="Corbel" w:hAnsi="Corbel"/>
                <w:sz w:val="24"/>
                <w:szCs w:val="24"/>
              </w:rPr>
              <w:t xml:space="preserve">pierwsza teoria polityczna, </w:t>
            </w:r>
            <w:r>
              <w:rPr>
                <w:rFonts w:ascii="Corbel" w:hAnsi="Corbel"/>
                <w:sz w:val="24"/>
                <w:szCs w:val="24"/>
              </w:rPr>
              <w:t>koncepcja idealnego państwa</w:t>
            </w:r>
            <w:r w:rsidR="00D31160">
              <w:rPr>
                <w:rFonts w:ascii="Corbel" w:hAnsi="Corbel"/>
                <w:sz w:val="24"/>
                <w:szCs w:val="24"/>
              </w:rPr>
              <w:t>, państwo jako powiększony obraz człowieka; związek polityki z teorią idei,</w:t>
            </w:r>
          </w:p>
          <w:p w14:paraId="58EF6C9B" w14:textId="442B25AB" w:rsidR="003E36DE" w:rsidRPr="0088047E" w:rsidRDefault="003E36D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Arystoteles</w:t>
            </w:r>
            <w:r w:rsidR="00D31160">
              <w:rPr>
                <w:rFonts w:ascii="Corbel" w:hAnsi="Corbel"/>
                <w:sz w:val="24"/>
                <w:szCs w:val="24"/>
              </w:rPr>
              <w:t xml:space="preserve">, realizm </w:t>
            </w:r>
            <w:r w:rsidR="00D31160" w:rsidRPr="000A33E0">
              <w:rPr>
                <w:rFonts w:ascii="Corbel" w:hAnsi="Corbel"/>
                <w:i/>
                <w:iCs/>
                <w:sz w:val="24"/>
                <w:szCs w:val="24"/>
              </w:rPr>
              <w:t>versus</w:t>
            </w:r>
            <w:r w:rsidR="00D3116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3E0">
              <w:rPr>
                <w:rFonts w:ascii="Corbel" w:hAnsi="Corbel"/>
                <w:sz w:val="24"/>
                <w:szCs w:val="24"/>
              </w:rPr>
              <w:t xml:space="preserve">idealizm Platona, człowiek jako </w:t>
            </w:r>
            <w:r w:rsidR="000A33E0" w:rsidRPr="000A33E0">
              <w:rPr>
                <w:rFonts w:ascii="Corbel" w:hAnsi="Corbel"/>
                <w:i/>
                <w:iCs/>
                <w:sz w:val="24"/>
                <w:szCs w:val="24"/>
              </w:rPr>
              <w:t>zoon politikon</w:t>
            </w:r>
            <w:r w:rsidR="000A33E0">
              <w:rPr>
                <w:rFonts w:ascii="Corbel" w:hAnsi="Corbel"/>
                <w:sz w:val="24"/>
                <w:szCs w:val="24"/>
              </w:rPr>
              <w:t xml:space="preserve">, szczęście obywateli celem państwa, </w:t>
            </w:r>
            <w:r w:rsidR="005861B9">
              <w:rPr>
                <w:rFonts w:ascii="Corbel" w:hAnsi="Corbel"/>
                <w:sz w:val="24"/>
                <w:szCs w:val="24"/>
              </w:rPr>
              <w:t xml:space="preserve">związek polityki z teorią cnót, </w:t>
            </w:r>
            <w:r w:rsidR="000A33E0">
              <w:rPr>
                <w:rFonts w:ascii="Corbel" w:hAnsi="Corbel"/>
                <w:sz w:val="24"/>
                <w:szCs w:val="24"/>
              </w:rPr>
              <w:t>klasyfikacja ustrojów politycznych</w:t>
            </w:r>
          </w:p>
        </w:tc>
      </w:tr>
      <w:tr w:rsidR="00E32BFB" w:rsidRPr="009C54AE" w14:paraId="2E3BAE1C" w14:textId="77777777" w:rsidTr="00E32BFB">
        <w:tc>
          <w:tcPr>
            <w:tcW w:w="9633" w:type="dxa"/>
          </w:tcPr>
          <w:p w14:paraId="48339AA8" w14:textId="7B4CBC30" w:rsidR="00E32BFB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Klasyczna filozofia polityki CD</w:t>
            </w:r>
          </w:p>
          <w:p w14:paraId="0F4D9C1E" w14:textId="74FC913C" w:rsidR="008206CA" w:rsidRDefault="008206CA" w:rsidP="008206C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Cyceron i rzymski republikanizm</w:t>
            </w:r>
          </w:p>
          <w:p w14:paraId="185C9CB1" w14:textId="6FFAE12C" w:rsidR="00CC2E07" w:rsidRDefault="00CC2E07" w:rsidP="008206C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Doniosłość pojawienia się chrześcijaństwa dla filozofii polityki</w:t>
            </w:r>
          </w:p>
          <w:p w14:paraId="6711E65B" w14:textId="77777777" w:rsidR="00414BFA" w:rsidRDefault="008206CA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Chrześcijańska filozofia polityki </w:t>
            </w:r>
            <w:r w:rsidR="00414BFA">
              <w:rPr>
                <w:rFonts w:ascii="Corbel" w:hAnsi="Corbel"/>
                <w:sz w:val="24"/>
                <w:szCs w:val="24"/>
              </w:rPr>
              <w:t>Św. Augustyn</w:t>
            </w:r>
          </w:p>
          <w:p w14:paraId="0933AED3" w14:textId="25C83D59" w:rsidR="00843F15" w:rsidRDefault="00843F15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3F15">
              <w:rPr>
                <w:rFonts w:ascii="Corbel" w:hAnsi="Corbel"/>
                <w:sz w:val="24"/>
                <w:szCs w:val="24"/>
              </w:rPr>
              <w:t>św. Tomasz z Akwinu: filozofia polityki jako roztropnościowa (prudentia) sztuka rządzenia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22430D">
              <w:rPr>
                <w:rFonts w:ascii="Corbel" w:hAnsi="Corbel"/>
                <w:sz w:val="24"/>
                <w:szCs w:val="24"/>
              </w:rPr>
              <w:t>cel człowieka, władza duchowa/władza świecka, zasada nieposłuszeństwa wobec władzy świeckiej, hierarchia praw (prawo wieczne, prawo natury, prawo stanowione), konce</w:t>
            </w:r>
            <w:r>
              <w:rPr>
                <w:rFonts w:ascii="Corbel" w:hAnsi="Corbel"/>
                <w:sz w:val="24"/>
                <w:szCs w:val="24"/>
              </w:rPr>
              <w:t xml:space="preserve">pcja </w:t>
            </w:r>
            <w:r w:rsidRPr="00843F15">
              <w:rPr>
                <w:rFonts w:ascii="Corbel" w:hAnsi="Corbel"/>
                <w:sz w:val="24"/>
                <w:szCs w:val="24"/>
              </w:rPr>
              <w:t>dobr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843F15">
              <w:rPr>
                <w:rFonts w:ascii="Corbel" w:hAnsi="Corbel"/>
                <w:sz w:val="24"/>
                <w:szCs w:val="24"/>
              </w:rPr>
              <w:t xml:space="preserve"> wspólne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843F15">
              <w:rPr>
                <w:rFonts w:ascii="Corbel" w:hAnsi="Corbel"/>
                <w:sz w:val="24"/>
                <w:szCs w:val="24"/>
              </w:rPr>
              <w:t xml:space="preserve"> (bonum commune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14:paraId="7C5399AE" w14:textId="74178DA5" w:rsidR="0022430D" w:rsidRPr="009C54AE" w:rsidRDefault="0022430D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Marsyliusz z Padwy, idea suwerenności ludu</w:t>
            </w:r>
          </w:p>
        </w:tc>
      </w:tr>
      <w:tr w:rsidR="00E32BFB" w:rsidRPr="009C54AE" w14:paraId="240259AA" w14:textId="77777777" w:rsidTr="00E32BFB">
        <w:tc>
          <w:tcPr>
            <w:tcW w:w="9633" w:type="dxa"/>
          </w:tcPr>
          <w:p w14:paraId="24DAB928" w14:textId="77777777" w:rsidR="00E32BFB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Trzy wielkie tradycje filozofii polityki:</w:t>
            </w:r>
          </w:p>
          <w:p w14:paraId="05F90397" w14:textId="77777777" w:rsidR="00414BFA" w:rsidRDefault="00414BFA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Tradycja liberalna</w:t>
            </w:r>
          </w:p>
          <w:p w14:paraId="4293326D" w14:textId="09F1687C" w:rsidR="00B519C3" w:rsidRPr="00B519C3" w:rsidRDefault="00B519C3" w:rsidP="00B519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Immanuel </w:t>
            </w:r>
            <w:r w:rsidRPr="00B519C3">
              <w:rPr>
                <w:rFonts w:ascii="Corbel" w:hAnsi="Corbel"/>
                <w:sz w:val="24"/>
                <w:szCs w:val="24"/>
              </w:rPr>
              <w:t>Kant</w:t>
            </w:r>
            <w:r>
              <w:rPr>
                <w:rFonts w:ascii="Corbel" w:hAnsi="Corbel"/>
                <w:sz w:val="24"/>
                <w:szCs w:val="24"/>
              </w:rPr>
              <w:t>, polityka w imię rozumu</w:t>
            </w:r>
          </w:p>
        </w:tc>
      </w:tr>
      <w:tr w:rsidR="00E32BFB" w:rsidRPr="009C54AE" w14:paraId="721DE93D" w14:textId="77777777" w:rsidTr="00E32BFB">
        <w:tc>
          <w:tcPr>
            <w:tcW w:w="9633" w:type="dxa"/>
          </w:tcPr>
          <w:p w14:paraId="7048D817" w14:textId="1D4CC8FD" w:rsidR="00414BFA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Trzy wielkie tradycje filozofii polityki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614D6B65" w14:textId="31044278" w:rsidR="00E32BFB" w:rsidRPr="009C54AE" w:rsidRDefault="00414BFA" w:rsidP="00414B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</w:t>
            </w:r>
            <w:r w:rsidRPr="00414BFA">
              <w:rPr>
                <w:rFonts w:ascii="Corbel" w:hAnsi="Corbel"/>
                <w:sz w:val="24"/>
                <w:szCs w:val="24"/>
              </w:rPr>
              <w:t xml:space="preserve">Tradycja </w:t>
            </w:r>
            <w:r>
              <w:rPr>
                <w:rFonts w:ascii="Corbel" w:hAnsi="Corbel"/>
                <w:sz w:val="24"/>
                <w:szCs w:val="24"/>
              </w:rPr>
              <w:t>konserwatywna</w:t>
            </w:r>
          </w:p>
        </w:tc>
      </w:tr>
      <w:tr w:rsidR="00E32BFB" w:rsidRPr="009C54AE" w14:paraId="412704B9" w14:textId="77777777" w:rsidTr="00E32BFB">
        <w:tc>
          <w:tcPr>
            <w:tcW w:w="9633" w:type="dxa"/>
          </w:tcPr>
          <w:p w14:paraId="1B6F5392" w14:textId="77777777" w:rsidR="00414BFA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Trzy wielkie tradycje filozofii polityk</w:t>
            </w:r>
          </w:p>
          <w:p w14:paraId="387B4DA2" w14:textId="17870F40" w:rsidR="00E32BFB" w:rsidRDefault="00414BFA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Tradycja socjalistyczna (oraz anarchizm)</w:t>
            </w:r>
          </w:p>
          <w:p w14:paraId="0089CA6A" w14:textId="61E58D6B" w:rsidR="00B519C3" w:rsidRPr="00414BFA" w:rsidRDefault="00B519C3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F. Nietzsche, nędza demokracji</w:t>
            </w:r>
          </w:p>
        </w:tc>
      </w:tr>
      <w:tr w:rsidR="00E32BFB" w:rsidRPr="009C54AE" w14:paraId="6E48AA9C" w14:textId="77777777" w:rsidTr="00E32BFB">
        <w:tc>
          <w:tcPr>
            <w:tcW w:w="9633" w:type="dxa"/>
          </w:tcPr>
          <w:p w14:paraId="484A6975" w14:textId="77777777" w:rsidR="00E32BFB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filozofia polityki:</w:t>
            </w:r>
          </w:p>
          <w:p w14:paraId="229FA386" w14:textId="77777777" w:rsidR="00B519C3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Podłoże totalitaryzmów</w:t>
            </w:r>
          </w:p>
          <w:p w14:paraId="3B2D3A6B" w14:textId="77777777" w:rsidR="00B519C3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nurty filozofii polityki:</w:t>
            </w:r>
          </w:p>
          <w:p w14:paraId="375815A1" w14:textId="41384079" w:rsidR="00B519C3" w:rsidRPr="00AF76B9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val="en-GB"/>
              </w:rPr>
            </w:pPr>
            <w:r w:rsidRPr="00AF76B9">
              <w:rPr>
                <w:rFonts w:ascii="Corbel" w:hAnsi="Corbel"/>
                <w:sz w:val="24"/>
                <w:szCs w:val="24"/>
                <w:lang w:val="en-GB"/>
              </w:rPr>
              <w:t>Liberalizm współczesny (K. Popper,</w:t>
            </w:r>
            <w:r w:rsidR="00D6289D" w:rsidRPr="00AF76B9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r w:rsidRPr="00AF76B9">
              <w:rPr>
                <w:rFonts w:ascii="Corbel" w:hAnsi="Corbel"/>
                <w:sz w:val="24"/>
                <w:szCs w:val="24"/>
                <w:lang w:val="en-GB"/>
              </w:rPr>
              <w:t>F. von Hayek, I. Berlin, J. Grey) i libertarianizm (H. Thoreau, H. Spencer, R. Nozick)</w:t>
            </w:r>
          </w:p>
          <w:p w14:paraId="42C7D520" w14:textId="77777777" w:rsidR="00B519C3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Komunitaryzm</w:t>
            </w:r>
            <w:r w:rsidR="003345F9">
              <w:rPr>
                <w:rFonts w:ascii="Corbel" w:hAnsi="Corbel"/>
                <w:sz w:val="24"/>
                <w:szCs w:val="24"/>
              </w:rPr>
              <w:t xml:space="preserve"> (Ch. Taylor, A. MacIntyre)</w:t>
            </w:r>
          </w:p>
          <w:p w14:paraId="6FC2E998" w14:textId="51031477" w:rsidR="003345F9" w:rsidRDefault="003345F9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Współczesny konserwatyzm (</w:t>
            </w:r>
          </w:p>
          <w:p w14:paraId="7E34F564" w14:textId="1BF8EACC" w:rsidR="003345F9" w:rsidRDefault="003345F9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Personalizm w filozofii polityki (J. Maritain, E. Mounier)</w:t>
            </w:r>
          </w:p>
          <w:p w14:paraId="10ECFA3D" w14:textId="3886BA03" w:rsidR="003345F9" w:rsidRPr="009C54AE" w:rsidRDefault="003345F9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współczesne nurty: feminizm, idea wielokulturowości</w:t>
            </w:r>
            <w:r w:rsidR="00D6289D">
              <w:rPr>
                <w:rFonts w:ascii="Corbel" w:hAnsi="Corbel"/>
                <w:sz w:val="24"/>
                <w:szCs w:val="24"/>
              </w:rPr>
              <w:t xml:space="preserve"> (W. Kymlicka, I. Young)</w:t>
            </w:r>
            <w:r w:rsidR="00FB0ADD">
              <w:rPr>
                <w:rFonts w:ascii="Corbel" w:hAnsi="Corbel"/>
                <w:sz w:val="24"/>
                <w:szCs w:val="24"/>
              </w:rPr>
              <w:t>, ekologizm</w:t>
            </w:r>
          </w:p>
        </w:tc>
      </w:tr>
    </w:tbl>
    <w:p w14:paraId="23A542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EF1FF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1AABD3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84D2E2" w14:textId="77777777" w:rsidTr="00E32BFB">
        <w:tc>
          <w:tcPr>
            <w:tcW w:w="9520" w:type="dxa"/>
          </w:tcPr>
          <w:p w14:paraId="5E2AE44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E52C477" w14:textId="77777777" w:rsidTr="00E32BFB">
        <w:tc>
          <w:tcPr>
            <w:tcW w:w="9520" w:type="dxa"/>
          </w:tcPr>
          <w:p w14:paraId="389B0670" w14:textId="2DB44695" w:rsidR="0085747A" w:rsidRPr="009C54AE" w:rsidRDefault="00410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 dzieł filozofii polityki:</w:t>
            </w:r>
          </w:p>
        </w:tc>
      </w:tr>
      <w:tr w:rsidR="0085747A" w:rsidRPr="009C54AE" w14:paraId="363E5979" w14:textId="77777777" w:rsidTr="00E32BFB">
        <w:tc>
          <w:tcPr>
            <w:tcW w:w="9520" w:type="dxa"/>
          </w:tcPr>
          <w:p w14:paraId="3847D189" w14:textId="6679A40E" w:rsidR="0085747A" w:rsidRPr="009C54AE" w:rsidRDefault="00410C6A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Państwo</w:t>
            </w:r>
            <w:r>
              <w:rPr>
                <w:rFonts w:ascii="Corbel" w:hAnsi="Corbel"/>
                <w:sz w:val="24"/>
                <w:szCs w:val="24"/>
              </w:rPr>
              <w:t xml:space="preserve"> / Arystoteles,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Polityka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150F6B82" w14:textId="77777777" w:rsidTr="00E32BFB">
        <w:tc>
          <w:tcPr>
            <w:tcW w:w="9520" w:type="dxa"/>
          </w:tcPr>
          <w:p w14:paraId="10FB5598" w14:textId="48E14579" w:rsidR="0085747A" w:rsidRPr="009C54AE" w:rsidRDefault="00410C6A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N. Machiavelli,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 xml:space="preserve"> Książę</w:t>
            </w:r>
          </w:p>
        </w:tc>
      </w:tr>
      <w:tr w:rsidR="00E32BFB" w:rsidRPr="009C54AE" w14:paraId="6B4F7581" w14:textId="77777777" w:rsidTr="00E32BFB">
        <w:tc>
          <w:tcPr>
            <w:tcW w:w="9520" w:type="dxa"/>
          </w:tcPr>
          <w:p w14:paraId="74C60234" w14:textId="414CF10A" w:rsidR="00E32BFB" w:rsidRPr="009C54AE" w:rsidRDefault="00D244C2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J. Locke,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Dwa traktaty o rządzie</w:t>
            </w:r>
            <w:r>
              <w:rPr>
                <w:rFonts w:ascii="Corbel" w:hAnsi="Corbel"/>
                <w:sz w:val="24"/>
                <w:szCs w:val="24"/>
              </w:rPr>
              <w:t xml:space="preserve">/de Tocqueville,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O demokracji</w:t>
            </w:r>
          </w:p>
        </w:tc>
      </w:tr>
      <w:tr w:rsidR="00E32BFB" w:rsidRPr="009C54AE" w14:paraId="783B9B67" w14:textId="77777777" w:rsidTr="00E32BFB">
        <w:tc>
          <w:tcPr>
            <w:tcW w:w="9520" w:type="dxa"/>
          </w:tcPr>
          <w:p w14:paraId="625BD65D" w14:textId="1B3659CF" w:rsidR="00E32BFB" w:rsidRPr="009C54AE" w:rsidRDefault="00D244C2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44C2">
              <w:rPr>
                <w:rFonts w:ascii="Corbel" w:hAnsi="Corbel"/>
                <w:sz w:val="24"/>
                <w:szCs w:val="24"/>
              </w:rPr>
              <w:lastRenderedPageBreak/>
              <w:t>K. Marks, wybrane fragmenty różnych tekstów</w:t>
            </w:r>
          </w:p>
        </w:tc>
      </w:tr>
      <w:tr w:rsidR="00E32BFB" w:rsidRPr="009C54AE" w14:paraId="38B05CC9" w14:textId="77777777" w:rsidTr="00E32BFB">
        <w:tc>
          <w:tcPr>
            <w:tcW w:w="9520" w:type="dxa"/>
          </w:tcPr>
          <w:p w14:paraId="21C5B4A8" w14:textId="37610329" w:rsidR="00E32BFB" w:rsidRPr="009C54AE" w:rsidRDefault="00D244C2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44C2">
              <w:rPr>
                <w:rFonts w:ascii="Corbel" w:hAnsi="Corbel"/>
                <w:sz w:val="24"/>
                <w:szCs w:val="24"/>
              </w:rPr>
              <w:t xml:space="preserve">Friedrich von Hayek,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Droga do zniewolenia</w:t>
            </w:r>
          </w:p>
        </w:tc>
      </w:tr>
      <w:tr w:rsidR="00E32BFB" w:rsidRPr="009C54AE" w14:paraId="32EA5585" w14:textId="77777777" w:rsidTr="00E32BFB">
        <w:tc>
          <w:tcPr>
            <w:tcW w:w="9520" w:type="dxa"/>
          </w:tcPr>
          <w:p w14:paraId="60E456FF" w14:textId="7B5CF3B4" w:rsidR="00E32BFB" w:rsidRPr="009C54AE" w:rsidRDefault="00D244C2" w:rsidP="00D244C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M. Foucault, </w:t>
            </w:r>
            <w:r w:rsidRPr="00D2735D">
              <w:rPr>
                <w:rFonts w:ascii="Corbel" w:hAnsi="Corbel"/>
                <w:i/>
                <w:iCs/>
                <w:sz w:val="24"/>
                <w:szCs w:val="24"/>
              </w:rPr>
              <w:t>Podmiot i władza</w:t>
            </w:r>
          </w:p>
        </w:tc>
      </w:tr>
      <w:tr w:rsidR="00E32BFB" w:rsidRPr="009C54AE" w14:paraId="389D1E63" w14:textId="77777777" w:rsidTr="00E32BFB">
        <w:tc>
          <w:tcPr>
            <w:tcW w:w="9520" w:type="dxa"/>
          </w:tcPr>
          <w:p w14:paraId="62DFA3D5" w14:textId="0233AFE7" w:rsidR="00E32BFB" w:rsidRPr="009C54AE" w:rsidRDefault="00D244C2" w:rsidP="00D244C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Mbembe, </w:t>
            </w:r>
            <w:r w:rsidRPr="00D2735D">
              <w:rPr>
                <w:rFonts w:ascii="Corbel" w:hAnsi="Corbel"/>
                <w:i/>
                <w:iCs/>
                <w:sz w:val="24"/>
                <w:szCs w:val="24"/>
              </w:rPr>
              <w:t>Polityka wrogości</w:t>
            </w:r>
            <w:r>
              <w:rPr>
                <w:rFonts w:ascii="Corbel" w:hAnsi="Corbel"/>
                <w:sz w:val="24"/>
                <w:szCs w:val="24"/>
              </w:rPr>
              <w:t xml:space="preserve"> / H. Arendt, </w:t>
            </w:r>
            <w:r w:rsidRPr="00D2735D">
              <w:rPr>
                <w:rFonts w:ascii="Corbel" w:hAnsi="Corbel"/>
                <w:i/>
                <w:iCs/>
                <w:sz w:val="24"/>
                <w:szCs w:val="24"/>
              </w:rPr>
              <w:t>Korzenie totalitaryzmu</w:t>
            </w:r>
          </w:p>
        </w:tc>
      </w:tr>
      <w:tr w:rsidR="00E32BFB" w:rsidRPr="009C54AE" w14:paraId="62808AFC" w14:textId="77777777" w:rsidTr="00E32BFB">
        <w:tc>
          <w:tcPr>
            <w:tcW w:w="9520" w:type="dxa"/>
          </w:tcPr>
          <w:p w14:paraId="7EA3870A" w14:textId="77777777" w:rsidR="00E32BFB" w:rsidRPr="009C54AE" w:rsidRDefault="00E32BFB" w:rsidP="0007008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B9C12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6D3C8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2B930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944BF3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53295E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0AE674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DBC37B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8B2B1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E363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52A80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0522C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133CE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13336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5A7713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B069A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D14D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240"/>
        <w:gridCol w:w="2117"/>
      </w:tblGrid>
      <w:tr w:rsidR="0085747A" w:rsidRPr="009C54AE" w14:paraId="0D1C364A" w14:textId="77777777" w:rsidTr="00D75049">
        <w:tc>
          <w:tcPr>
            <w:tcW w:w="1163" w:type="dxa"/>
            <w:vAlign w:val="center"/>
          </w:tcPr>
          <w:p w14:paraId="35909BC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40" w:type="dxa"/>
            <w:vAlign w:val="center"/>
          </w:tcPr>
          <w:p w14:paraId="07B522B3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B00D4B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EE3AD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541E5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75049" w:rsidRPr="009C54AE" w14:paraId="272D5A10" w14:textId="77777777" w:rsidTr="00D75049">
        <w:tc>
          <w:tcPr>
            <w:tcW w:w="1163" w:type="dxa"/>
          </w:tcPr>
          <w:p w14:paraId="0E5B6A16" w14:textId="1FFB8AFE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13789857"/>
            <w:r>
              <w:rPr>
                <w:rFonts w:ascii="Corbel" w:hAnsi="Corbel"/>
                <w:b w:val="0"/>
                <w:smallCaps w:val="0"/>
                <w:szCs w:val="24"/>
              </w:rPr>
              <w:t>KW04</w:t>
            </w:r>
          </w:p>
        </w:tc>
        <w:tc>
          <w:tcPr>
            <w:tcW w:w="6240" w:type="dxa"/>
          </w:tcPr>
          <w:p w14:paraId="6401801E" w14:textId="05B39E5B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049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289CEC98" w14:textId="09A221E2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bookmarkEnd w:id="1"/>
      <w:tr w:rsidR="00D75049" w:rsidRPr="009C54AE" w14:paraId="650CAA2F" w14:textId="77777777" w:rsidTr="00D75049">
        <w:tc>
          <w:tcPr>
            <w:tcW w:w="1163" w:type="dxa"/>
          </w:tcPr>
          <w:p w14:paraId="11E4DF4C" w14:textId="10100526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KW12</w:t>
            </w:r>
          </w:p>
        </w:tc>
        <w:tc>
          <w:tcPr>
            <w:tcW w:w="6240" w:type="dxa"/>
          </w:tcPr>
          <w:p w14:paraId="14572507" w14:textId="64B7A811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6E343CC8" w14:textId="4EBC224B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D75049" w:rsidRPr="009C54AE" w14:paraId="4A435FDD" w14:textId="77777777" w:rsidTr="00D75049">
        <w:tc>
          <w:tcPr>
            <w:tcW w:w="1163" w:type="dxa"/>
          </w:tcPr>
          <w:p w14:paraId="576EFC90" w14:textId="51A2323C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KW13</w:t>
            </w:r>
          </w:p>
        </w:tc>
        <w:tc>
          <w:tcPr>
            <w:tcW w:w="6240" w:type="dxa"/>
          </w:tcPr>
          <w:p w14:paraId="57DC09A9" w14:textId="74B77EB9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2F6B8112" w14:textId="227C761C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D75049" w:rsidRPr="009C54AE" w14:paraId="0B988608" w14:textId="77777777" w:rsidTr="00D75049">
        <w:tc>
          <w:tcPr>
            <w:tcW w:w="1163" w:type="dxa"/>
          </w:tcPr>
          <w:p w14:paraId="15C17056" w14:textId="566E00D0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KU12</w:t>
            </w:r>
          </w:p>
        </w:tc>
        <w:tc>
          <w:tcPr>
            <w:tcW w:w="6240" w:type="dxa"/>
          </w:tcPr>
          <w:p w14:paraId="38FF5EEC" w14:textId="3E856449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37E948BF" w14:textId="1BCBC200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D75049" w:rsidRPr="009C54AE" w14:paraId="5127DD2C" w14:textId="77777777" w:rsidTr="00D75049">
        <w:tc>
          <w:tcPr>
            <w:tcW w:w="1163" w:type="dxa"/>
          </w:tcPr>
          <w:p w14:paraId="3005C0FB" w14:textId="5521FD4F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KU18</w:t>
            </w:r>
          </w:p>
        </w:tc>
        <w:tc>
          <w:tcPr>
            <w:tcW w:w="6240" w:type="dxa"/>
          </w:tcPr>
          <w:p w14:paraId="67C92A48" w14:textId="1E651FB6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2B6808D7" w14:textId="72DE4BD2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D75049" w:rsidRPr="009C54AE" w14:paraId="6D84B909" w14:textId="77777777" w:rsidTr="00D75049">
        <w:tc>
          <w:tcPr>
            <w:tcW w:w="1163" w:type="dxa"/>
          </w:tcPr>
          <w:p w14:paraId="015CBC40" w14:textId="13FFA00F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KK02</w:t>
            </w:r>
          </w:p>
        </w:tc>
        <w:tc>
          <w:tcPr>
            <w:tcW w:w="6240" w:type="dxa"/>
          </w:tcPr>
          <w:p w14:paraId="5DAE9FDE" w14:textId="287E3EC5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0F37DF78" w14:textId="550F9E9D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31E9ABB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D286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2B3D59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B50CF2F" w14:textId="77777777" w:rsidTr="00923D7D">
        <w:tc>
          <w:tcPr>
            <w:tcW w:w="9670" w:type="dxa"/>
          </w:tcPr>
          <w:p w14:paraId="38165B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B67139" w14:textId="202D1BFA" w:rsidR="00923D7D" w:rsidRPr="009C54AE" w:rsidRDefault="004C51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aktywność, praca pisemna</w:t>
            </w:r>
          </w:p>
          <w:p w14:paraId="0E2277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29270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CBE38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FE5A3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AB3BBBD" w14:textId="77777777" w:rsidTr="003E1941">
        <w:tc>
          <w:tcPr>
            <w:tcW w:w="4962" w:type="dxa"/>
            <w:vAlign w:val="center"/>
          </w:tcPr>
          <w:p w14:paraId="17BECC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DA9EB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9B791E7" w14:textId="77777777" w:rsidTr="00923D7D">
        <w:tc>
          <w:tcPr>
            <w:tcW w:w="4962" w:type="dxa"/>
          </w:tcPr>
          <w:p w14:paraId="6C361D4C" w14:textId="0576DDDD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2F1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F1F4D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30ECC11" w14:textId="5E7F7856" w:rsidR="0085747A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15+15</w:t>
            </w:r>
          </w:p>
        </w:tc>
      </w:tr>
      <w:tr w:rsidR="00C61DC5" w:rsidRPr="009C54AE" w14:paraId="1773BA65" w14:textId="77777777" w:rsidTr="00923D7D">
        <w:tc>
          <w:tcPr>
            <w:tcW w:w="4962" w:type="dxa"/>
          </w:tcPr>
          <w:p w14:paraId="326509C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93526B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1ABA8E" w14:textId="0536F0F4" w:rsidR="00C61DC5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788E301" w14:textId="77777777" w:rsidTr="00923D7D">
        <w:tc>
          <w:tcPr>
            <w:tcW w:w="4962" w:type="dxa"/>
          </w:tcPr>
          <w:p w14:paraId="4DC2823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0B5E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612D0796" w14:textId="471A8486" w:rsidR="00C61DC5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50</w:t>
            </w:r>
          </w:p>
        </w:tc>
      </w:tr>
      <w:tr w:rsidR="0085747A" w:rsidRPr="009C54AE" w14:paraId="6AFE5A58" w14:textId="77777777" w:rsidTr="00923D7D">
        <w:tc>
          <w:tcPr>
            <w:tcW w:w="4962" w:type="dxa"/>
          </w:tcPr>
          <w:p w14:paraId="79796B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4212EC4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6660F44" w14:textId="77777777" w:rsidTr="00923D7D">
        <w:tc>
          <w:tcPr>
            <w:tcW w:w="4962" w:type="dxa"/>
          </w:tcPr>
          <w:p w14:paraId="3ADCCEE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FAC50B" w14:textId="3C2A0E40" w:rsidR="0085747A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464562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49133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22B8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4FC7C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83B4972" w14:textId="77777777" w:rsidTr="0071620A">
        <w:trPr>
          <w:trHeight w:val="397"/>
        </w:trPr>
        <w:tc>
          <w:tcPr>
            <w:tcW w:w="3544" w:type="dxa"/>
          </w:tcPr>
          <w:p w14:paraId="154736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7F2C9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6F5DEDA" w14:textId="77777777" w:rsidTr="0071620A">
        <w:trPr>
          <w:trHeight w:val="397"/>
        </w:trPr>
        <w:tc>
          <w:tcPr>
            <w:tcW w:w="3544" w:type="dxa"/>
          </w:tcPr>
          <w:p w14:paraId="457D7B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9EA276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1731B9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F6A49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C14C67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DE0A1E7" w14:textId="77777777" w:rsidTr="0071620A">
        <w:trPr>
          <w:trHeight w:val="397"/>
        </w:trPr>
        <w:tc>
          <w:tcPr>
            <w:tcW w:w="7513" w:type="dxa"/>
          </w:tcPr>
          <w:p w14:paraId="5A93FC3C" w14:textId="77777777" w:rsidR="0085747A" w:rsidRDefault="0085747A" w:rsidP="00990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46E0E2" w14:textId="2BFA46F5" w:rsidR="00ED7160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ED71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Nowak, Między nieładem a niewolą. Krótka historia myśli politycznej, Biały Kruk, Kraków 2020</w:t>
            </w:r>
          </w:p>
          <w:p w14:paraId="23FCAE83" w14:textId="77777777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Stanisław Filipowicz, Historia myśli politycznej i prawnej. Gdańsk 2001</w:t>
            </w:r>
          </w:p>
          <w:p w14:paraId="2FBF9A47" w14:textId="23C2CF44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Otfried Höffe, Sprawiedliwość polityczna. Kraków 2001</w:t>
            </w:r>
          </w:p>
          <w:p w14:paraId="648E6298" w14:textId="3090EB0C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Will Kymlicka, Współczesna filozofia polityczna. Kraków 1998</w:t>
            </w:r>
          </w:p>
          <w:p w14:paraId="45694207" w14:textId="0EBCF970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Czesław Porębski, Umowa społeczna. Renesans idei. Kraków 1999</w:t>
            </w:r>
          </w:p>
          <w:p w14:paraId="3B80F2C8" w14:textId="332C010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Przewodnik po współczesnej myśli politycznej, pod red. </w:t>
            </w:r>
            <w:r w:rsidRPr="00AF76B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Roberta E. Goodina i Philipa Petita. </w:t>
            </w: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1998</w:t>
            </w:r>
          </w:p>
          <w:p w14:paraId="4967766A" w14:textId="62E6789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Platon Państwo</w:t>
            </w:r>
          </w:p>
          <w:p w14:paraId="3EAC51FB" w14:textId="7880CF88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Arystoteles, Polityka</w:t>
            </w:r>
          </w:p>
          <w:p w14:paraId="00A69A88" w14:textId="69D543F4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Machiavelli, Książę</w:t>
            </w:r>
          </w:p>
          <w:p w14:paraId="359CDA22" w14:textId="0DA48FF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Locke Dwa traktaty o rządzie</w:t>
            </w:r>
          </w:p>
          <w:p w14:paraId="472815DE" w14:textId="2AEC9474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Tocqueville, O demokracji</w:t>
            </w:r>
          </w:p>
          <w:p w14:paraId="5107EAB3" w14:textId="465B9BE4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Marks, wybrane fragmenty różnych tekstów</w:t>
            </w:r>
          </w:p>
          <w:p w14:paraId="422DC384" w14:textId="43785A56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F. von Hayek, Droga do zniewolenia</w:t>
            </w:r>
          </w:p>
          <w:p w14:paraId="7B2E6D48" w14:textId="3563DCD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Foucault, Podmiot i władza</w:t>
            </w:r>
          </w:p>
          <w:p w14:paraId="2827F15C" w14:textId="0787C3F7" w:rsidR="00ED7160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H. Arendt, Korzenie totalitaryzmu</w:t>
            </w:r>
          </w:p>
          <w:p w14:paraId="7E757CF8" w14:textId="58CCE010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J.Rawls, Teoria sprawiedliwości</w:t>
            </w:r>
          </w:p>
          <w:p w14:paraId="46BCB156" w14:textId="16FCD25E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Nozick, Państwo, anarchia, utopia</w:t>
            </w:r>
          </w:p>
          <w:p w14:paraId="7C1F0E3A" w14:textId="017E1AA3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M.Sandel, Republika [proceduralna i nieuwarunkowana jaźń, w: Komunitarianie. Wybór tekstów, pod red. P.Śpiewaka</w:t>
            </w:r>
          </w:p>
          <w:p w14:paraId="63F0101D" w14:textId="4BBC0B26" w:rsidR="00990F26" w:rsidRPr="00990F26" w:rsidRDefault="00990F26" w:rsidP="00466E19">
            <w:pPr>
              <w:pStyle w:val="Punktygwne"/>
              <w:numPr>
                <w:ilvl w:val="0"/>
                <w:numId w:val="6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Mbembe, Polityka wrogości</w:t>
            </w:r>
          </w:p>
          <w:p w14:paraId="324BC46C" w14:textId="77777777" w:rsidR="00ED7160" w:rsidRDefault="00ED7160" w:rsidP="00990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40E9114" w14:textId="442DF639" w:rsidR="00ED7160" w:rsidRPr="009C54AE" w:rsidRDefault="00ED7160" w:rsidP="00990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82E2D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EC5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40E64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D4AAE" w14:textId="77777777" w:rsidR="00A0361D" w:rsidRDefault="00A0361D" w:rsidP="00C16ABF">
      <w:pPr>
        <w:spacing w:after="0" w:line="240" w:lineRule="auto"/>
      </w:pPr>
      <w:r>
        <w:separator/>
      </w:r>
    </w:p>
  </w:endnote>
  <w:endnote w:type="continuationSeparator" w:id="0">
    <w:p w14:paraId="6A5D6C79" w14:textId="77777777" w:rsidR="00A0361D" w:rsidRDefault="00A036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ECA88" w14:textId="77777777" w:rsidR="00A0361D" w:rsidRDefault="00A0361D" w:rsidP="00C16ABF">
      <w:pPr>
        <w:spacing w:after="0" w:line="240" w:lineRule="auto"/>
      </w:pPr>
      <w:r>
        <w:separator/>
      </w:r>
    </w:p>
  </w:footnote>
  <w:footnote w:type="continuationSeparator" w:id="0">
    <w:p w14:paraId="2A5B32AC" w14:textId="77777777" w:rsidR="00A0361D" w:rsidRDefault="00A0361D" w:rsidP="00C16ABF">
      <w:pPr>
        <w:spacing w:after="0" w:line="240" w:lineRule="auto"/>
      </w:pPr>
      <w:r>
        <w:continuationSeparator/>
      </w:r>
    </w:p>
  </w:footnote>
  <w:footnote w:id="1">
    <w:p w14:paraId="5165940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A1BF8"/>
    <w:multiLevelType w:val="hybridMultilevel"/>
    <w:tmpl w:val="F9EC7672"/>
    <w:lvl w:ilvl="0" w:tplc="E3FCDC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D1C04"/>
    <w:multiLevelType w:val="hybridMultilevel"/>
    <w:tmpl w:val="86A25966"/>
    <w:lvl w:ilvl="0" w:tplc="216A5F0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C7763F"/>
    <w:multiLevelType w:val="hybridMultilevel"/>
    <w:tmpl w:val="51B87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60F46"/>
    <w:multiLevelType w:val="hybridMultilevel"/>
    <w:tmpl w:val="3A146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475F8"/>
    <w:multiLevelType w:val="hybridMultilevel"/>
    <w:tmpl w:val="B7D4EF3E"/>
    <w:lvl w:ilvl="0" w:tplc="10D63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CA2"/>
    <w:rsid w:val="00015B8F"/>
    <w:rsid w:val="00022ECE"/>
    <w:rsid w:val="00042A51"/>
    <w:rsid w:val="00042D2E"/>
    <w:rsid w:val="00044C82"/>
    <w:rsid w:val="00064E3C"/>
    <w:rsid w:val="0006611C"/>
    <w:rsid w:val="00070ED6"/>
    <w:rsid w:val="000742DC"/>
    <w:rsid w:val="00084C12"/>
    <w:rsid w:val="0009462C"/>
    <w:rsid w:val="00094B12"/>
    <w:rsid w:val="00096C46"/>
    <w:rsid w:val="000A296F"/>
    <w:rsid w:val="000A2A28"/>
    <w:rsid w:val="000A33E0"/>
    <w:rsid w:val="000B192D"/>
    <w:rsid w:val="000B28EE"/>
    <w:rsid w:val="000B3E37"/>
    <w:rsid w:val="000D04B0"/>
    <w:rsid w:val="000D2867"/>
    <w:rsid w:val="000F1C57"/>
    <w:rsid w:val="000F5615"/>
    <w:rsid w:val="00111DC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BBD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30D"/>
    <w:rsid w:val="0022477D"/>
    <w:rsid w:val="002278A9"/>
    <w:rsid w:val="002336F9"/>
    <w:rsid w:val="0024028F"/>
    <w:rsid w:val="00244ABC"/>
    <w:rsid w:val="00281FF2"/>
    <w:rsid w:val="002857DE"/>
    <w:rsid w:val="00291567"/>
    <w:rsid w:val="00296538"/>
    <w:rsid w:val="002A22BF"/>
    <w:rsid w:val="002A2389"/>
    <w:rsid w:val="002A671D"/>
    <w:rsid w:val="002B4D55"/>
    <w:rsid w:val="002B5EA0"/>
    <w:rsid w:val="002B6119"/>
    <w:rsid w:val="002C1F06"/>
    <w:rsid w:val="002C5029"/>
    <w:rsid w:val="002D3375"/>
    <w:rsid w:val="002D73D4"/>
    <w:rsid w:val="002F02A3"/>
    <w:rsid w:val="002F1F4D"/>
    <w:rsid w:val="002F4ABE"/>
    <w:rsid w:val="003018BA"/>
    <w:rsid w:val="0030395F"/>
    <w:rsid w:val="00305C92"/>
    <w:rsid w:val="003151C5"/>
    <w:rsid w:val="00323412"/>
    <w:rsid w:val="003343CF"/>
    <w:rsid w:val="003345F9"/>
    <w:rsid w:val="00346FE9"/>
    <w:rsid w:val="0034759A"/>
    <w:rsid w:val="003503F6"/>
    <w:rsid w:val="003530DD"/>
    <w:rsid w:val="00363F78"/>
    <w:rsid w:val="00366C8E"/>
    <w:rsid w:val="003A0A5B"/>
    <w:rsid w:val="003A1176"/>
    <w:rsid w:val="003C0BAE"/>
    <w:rsid w:val="003D18A9"/>
    <w:rsid w:val="003D6CE2"/>
    <w:rsid w:val="003E1941"/>
    <w:rsid w:val="003E2FE6"/>
    <w:rsid w:val="003E36DE"/>
    <w:rsid w:val="003E49D5"/>
    <w:rsid w:val="003F38C0"/>
    <w:rsid w:val="00410C6A"/>
    <w:rsid w:val="00414BF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519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67EC3"/>
    <w:rsid w:val="005861B9"/>
    <w:rsid w:val="0059484D"/>
    <w:rsid w:val="005A0855"/>
    <w:rsid w:val="005A3196"/>
    <w:rsid w:val="005C080F"/>
    <w:rsid w:val="005C55E5"/>
    <w:rsid w:val="005C696A"/>
    <w:rsid w:val="005E6E85"/>
    <w:rsid w:val="005F2670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31BA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756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06CA"/>
    <w:rsid w:val="00827BB2"/>
    <w:rsid w:val="00843F15"/>
    <w:rsid w:val="008449B3"/>
    <w:rsid w:val="0085747A"/>
    <w:rsid w:val="0088047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0F26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361D"/>
    <w:rsid w:val="00A155EE"/>
    <w:rsid w:val="00A2245B"/>
    <w:rsid w:val="00A30110"/>
    <w:rsid w:val="00A30F72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6B9"/>
    <w:rsid w:val="00B06142"/>
    <w:rsid w:val="00B135B1"/>
    <w:rsid w:val="00B2176D"/>
    <w:rsid w:val="00B3130B"/>
    <w:rsid w:val="00B40ADB"/>
    <w:rsid w:val="00B43B77"/>
    <w:rsid w:val="00B43E80"/>
    <w:rsid w:val="00B519C3"/>
    <w:rsid w:val="00B607DB"/>
    <w:rsid w:val="00B66529"/>
    <w:rsid w:val="00B72C97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03A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2E07"/>
    <w:rsid w:val="00CD6897"/>
    <w:rsid w:val="00CE5BAC"/>
    <w:rsid w:val="00CF25BE"/>
    <w:rsid w:val="00CF78ED"/>
    <w:rsid w:val="00D02B25"/>
    <w:rsid w:val="00D02EBA"/>
    <w:rsid w:val="00D17C3C"/>
    <w:rsid w:val="00D244C2"/>
    <w:rsid w:val="00D244D4"/>
    <w:rsid w:val="00D26B2C"/>
    <w:rsid w:val="00D2735D"/>
    <w:rsid w:val="00D31160"/>
    <w:rsid w:val="00D33CE0"/>
    <w:rsid w:val="00D352C9"/>
    <w:rsid w:val="00D425B2"/>
    <w:rsid w:val="00D428D6"/>
    <w:rsid w:val="00D552B2"/>
    <w:rsid w:val="00D56DC5"/>
    <w:rsid w:val="00D608D1"/>
    <w:rsid w:val="00D6289D"/>
    <w:rsid w:val="00D74119"/>
    <w:rsid w:val="00D75049"/>
    <w:rsid w:val="00D8075B"/>
    <w:rsid w:val="00D8678B"/>
    <w:rsid w:val="00D947F6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BFB"/>
    <w:rsid w:val="00E51E44"/>
    <w:rsid w:val="00E63348"/>
    <w:rsid w:val="00E6635B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7160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0ADD"/>
    <w:rsid w:val="00FB7DBA"/>
    <w:rsid w:val="00FC1C25"/>
    <w:rsid w:val="00FC3F45"/>
    <w:rsid w:val="00FC79C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3B92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A49C3-E919-4226-8E4B-64959541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1190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2022-12-09T08:32:00Z</cp:lastPrinted>
  <dcterms:created xsi:type="dcterms:W3CDTF">2022-12-09T08:32:00Z</dcterms:created>
  <dcterms:modified xsi:type="dcterms:W3CDTF">2024-08-13T09:36:00Z</dcterms:modified>
</cp:coreProperties>
</file>